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98" w:rsidRPr="00EB0426" w:rsidRDefault="00EB0426" w:rsidP="00EB0426">
      <w:pPr>
        <w:pStyle w:val="NormalnyWeb"/>
        <w:spacing w:after="240"/>
        <w:ind w:left="6372"/>
        <w:jc w:val="both"/>
        <w:rPr>
          <w:rFonts w:ascii="Arial Narrow" w:hAnsi="Arial Narrow"/>
          <w:b/>
          <w:sz w:val="22"/>
          <w:szCs w:val="22"/>
        </w:rPr>
      </w:pPr>
      <w:r>
        <w:rPr>
          <w:rFonts w:ascii="Arial Narrow" w:hAnsi="Arial Narrow"/>
          <w:b/>
          <w:sz w:val="22"/>
          <w:szCs w:val="22"/>
        </w:rPr>
        <w:t xml:space="preserve">           </w:t>
      </w:r>
      <w:r w:rsidRPr="00EB0426">
        <w:rPr>
          <w:rFonts w:ascii="Arial Narrow" w:hAnsi="Arial Narrow"/>
          <w:b/>
          <w:sz w:val="22"/>
          <w:szCs w:val="22"/>
        </w:rPr>
        <w:t>Z</w:t>
      </w:r>
      <w:r w:rsidR="00936698" w:rsidRPr="00EB0426">
        <w:rPr>
          <w:rFonts w:ascii="Arial Narrow" w:hAnsi="Arial Narrow"/>
          <w:b/>
          <w:sz w:val="22"/>
          <w:szCs w:val="22"/>
        </w:rPr>
        <w:t xml:space="preserve">ałącznik  Nr </w:t>
      </w:r>
      <w:r w:rsidRPr="00EB0426">
        <w:rPr>
          <w:rFonts w:ascii="Arial Narrow" w:hAnsi="Arial Narrow"/>
          <w:b/>
          <w:sz w:val="22"/>
          <w:szCs w:val="22"/>
        </w:rPr>
        <w:t>8</w:t>
      </w:r>
      <w:r w:rsidR="00936698" w:rsidRPr="00EB0426">
        <w:rPr>
          <w:rFonts w:ascii="Arial Narrow" w:hAnsi="Arial Narrow"/>
          <w:b/>
          <w:sz w:val="22"/>
          <w:szCs w:val="22"/>
        </w:rPr>
        <w:t xml:space="preserve"> do SIWZ</w:t>
      </w:r>
    </w:p>
    <w:p w:rsidR="00936698" w:rsidRPr="00EB0426" w:rsidRDefault="00936698" w:rsidP="00EB0426">
      <w:pPr>
        <w:pStyle w:val="NormalnyWeb"/>
        <w:spacing w:after="240"/>
        <w:jc w:val="center"/>
        <w:rPr>
          <w:rFonts w:ascii="Arial Narrow" w:hAnsi="Arial Narrow"/>
          <w:b/>
          <w:sz w:val="22"/>
          <w:szCs w:val="22"/>
        </w:rPr>
      </w:pPr>
      <w:r w:rsidRPr="00EB0426">
        <w:rPr>
          <w:rFonts w:ascii="Arial Narrow" w:hAnsi="Arial Narrow"/>
          <w:b/>
          <w:sz w:val="22"/>
          <w:szCs w:val="22"/>
        </w:rPr>
        <w:t>OPIS PRZEDMIOTU ZAMÓWIENIA</w:t>
      </w:r>
    </w:p>
    <w:p w:rsidR="00EB0426" w:rsidRPr="00EB0426" w:rsidRDefault="00EB0426" w:rsidP="00EB0426">
      <w:pPr>
        <w:pStyle w:val="NormalnyWeb"/>
        <w:jc w:val="both"/>
        <w:rPr>
          <w:rFonts w:ascii="Arial Narrow" w:hAnsi="Arial Narrow"/>
          <w:b/>
          <w:bCs/>
          <w:sz w:val="22"/>
          <w:szCs w:val="22"/>
        </w:rPr>
      </w:pPr>
      <w:r w:rsidRPr="00EB0426">
        <w:rPr>
          <w:rFonts w:ascii="Arial Narrow" w:hAnsi="Arial Narrow"/>
          <w:b/>
          <w:bCs/>
          <w:sz w:val="22"/>
          <w:szCs w:val="22"/>
          <w:highlight w:val="yellow"/>
        </w:rPr>
        <w:t>ZADANIE NR 1- DRÓB</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b/>
          <w:bCs/>
          <w:sz w:val="22"/>
          <w:szCs w:val="22"/>
        </w:rPr>
        <w:t xml:space="preserve">Poz. 1 Ćwiartka z kurczaka tylna / noga z kurczaka/ - </w:t>
      </w:r>
      <w:r w:rsidRPr="00EB0426">
        <w:rPr>
          <w:rFonts w:ascii="Arial Narrow" w:hAnsi="Arial Narrow"/>
          <w:sz w:val="22"/>
          <w:szCs w:val="22"/>
        </w:rPr>
        <w:t xml:space="preserve">element tuszki kurczęcej obejmujący kości – udową, piszczelową i strzałkową, łącznie z otaczającymi je mięśniami. Nora powinna być właściwie umięśniona, prawidłowo wykrwawiona i ocieknięta, linie cięcia równe, gładkie, powierzchnia powinna być czysta, wolna od jakichkolwiek widocznych substancji obcych, zabrudzeń lub krwi; dopuszcza się niewielkie nacięcia skóry i mięśni przy krawędziach , nie dopuszcza się mięśni i skóry nie związanych ze sobą. Barwa mięśni naturalna, jasnoróżowa, nie dopuszcza się wylewów krwawych w mięśniach , skóra bez przebarwień i uszkodzeń mechanicznych oraz resztek upierzenia. Zapach naturalny, charakterystyczny dla mięsa z kurczaka, niedopuszczalny zapach obcy, zapach świadczący o procesach rozkładu mięsa przez drobnoustroje oraz zapach zjełczałego tłuszczu. </w:t>
      </w:r>
    </w:p>
    <w:p w:rsidR="00EB0426" w:rsidRPr="00EB0426" w:rsidRDefault="00EB0426" w:rsidP="00EB0426">
      <w:pPr>
        <w:pStyle w:val="NormalnyWeb"/>
        <w:spacing w:after="0"/>
        <w:jc w:val="both"/>
        <w:rPr>
          <w:rFonts w:ascii="Arial Narrow" w:hAnsi="Arial Narrow"/>
          <w:sz w:val="22"/>
          <w:szCs w:val="22"/>
        </w:rPr>
      </w:pPr>
      <w:r w:rsidRPr="00EB0426">
        <w:rPr>
          <w:rFonts w:ascii="Arial Narrow" w:hAnsi="Arial Narrow"/>
          <w:sz w:val="22"/>
          <w:szCs w:val="22"/>
        </w:rPr>
        <w:t xml:space="preserve">Opakowania powinny być wykonane z materiałów opakowaniowych dopuszczonych do kontaktu z żywnością.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b/>
          <w:bCs/>
          <w:sz w:val="22"/>
          <w:szCs w:val="22"/>
        </w:rPr>
        <w:t xml:space="preserve">Poz. 2 Filet z piersi kurczaka świeży- </w:t>
      </w:r>
      <w:r w:rsidRPr="00EB0426">
        <w:rPr>
          <w:rFonts w:ascii="Arial Narrow" w:hAnsi="Arial Narrow"/>
          <w:sz w:val="22"/>
          <w:szCs w:val="22"/>
        </w:rPr>
        <w:t>element tuszki kurczęcej obejmujący mięsień piersiowa powierzchniowy</w:t>
      </w:r>
      <w:r>
        <w:rPr>
          <w:rFonts w:ascii="Arial Narrow" w:hAnsi="Arial Narrow"/>
          <w:sz w:val="22"/>
          <w:szCs w:val="22"/>
        </w:rPr>
        <w:br/>
      </w:r>
      <w:r w:rsidRPr="00EB0426">
        <w:rPr>
          <w:rFonts w:ascii="Arial Narrow" w:hAnsi="Arial Narrow"/>
          <w:sz w:val="22"/>
          <w:szCs w:val="22"/>
        </w:rPr>
        <w:t xml:space="preserve"> i/ lub głęboki bez przylegającej skóry, w całości lub podzielony na części.</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 xml:space="preserve">Wygląd – mięśnie piersiowe pozbawione skóry, kości i </w:t>
      </w:r>
      <w:proofErr w:type="spellStart"/>
      <w:r w:rsidRPr="00EB0426">
        <w:rPr>
          <w:rFonts w:ascii="Arial Narrow" w:hAnsi="Arial Narrow"/>
          <w:sz w:val="22"/>
          <w:szCs w:val="22"/>
        </w:rPr>
        <w:t>ścięgień</w:t>
      </w:r>
      <w:proofErr w:type="spellEnd"/>
      <w:r w:rsidRPr="00EB0426">
        <w:rPr>
          <w:rFonts w:ascii="Arial Narrow" w:hAnsi="Arial Narrow"/>
          <w:sz w:val="22"/>
          <w:szCs w:val="22"/>
        </w:rPr>
        <w:t>, czyste, wolne od jakichkolwiek widocznych substancji obcych, zabrudzeń lub krwi, powierzchnia może być wilgotna, dopuszcza się niewielkie rozerwania</w:t>
      </w:r>
      <w:r>
        <w:rPr>
          <w:rFonts w:ascii="Arial Narrow" w:hAnsi="Arial Narrow"/>
          <w:sz w:val="22"/>
          <w:szCs w:val="22"/>
        </w:rPr>
        <w:br/>
      </w:r>
      <w:r w:rsidRPr="00EB0426">
        <w:rPr>
          <w:rFonts w:ascii="Arial Narrow" w:hAnsi="Arial Narrow"/>
          <w:sz w:val="22"/>
          <w:szCs w:val="22"/>
        </w:rPr>
        <w:t xml:space="preserve"> i nacięcia mięśni powstałe podczas oddzielania od skóry i kośćca.</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Barwa- naturalna, jasnoróżowa, charakterystyczna dla mięśni piersiowych, nie dopuszcza się wylewów krwawych w mięśniach.</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Zapach – naturalny, charakterystyczny dla mięsa z kurczaka, niedopuszczalny zapach obcy, zapach świadczący o procesach rozkładu mięsa przez drobnoustroje oraz zapach zjełczałego tłuszczu.</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w:t>
      </w:r>
      <w:r>
        <w:rPr>
          <w:rFonts w:ascii="Arial Narrow" w:hAnsi="Arial Narrow"/>
          <w:sz w:val="22"/>
          <w:szCs w:val="22"/>
        </w:rPr>
        <w:br/>
      </w:r>
      <w:r w:rsidRPr="00EB0426">
        <w:rPr>
          <w:rFonts w:ascii="Arial Narrow" w:hAnsi="Arial Narrow"/>
          <w:sz w:val="22"/>
          <w:szCs w:val="22"/>
        </w:rPr>
        <w:t xml:space="preserve">z materiałów opakowaniowych dopuszczonych do kontaktu z żywnością.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b/>
          <w:bCs/>
          <w:sz w:val="22"/>
          <w:szCs w:val="22"/>
        </w:rPr>
        <w:t>Poz. 3 Kurczak cały świeży-</w:t>
      </w:r>
      <w:r w:rsidRPr="00EB0426">
        <w:rPr>
          <w:rFonts w:ascii="Arial Narrow" w:hAnsi="Arial Narrow"/>
          <w:sz w:val="22"/>
          <w:szCs w:val="22"/>
        </w:rPr>
        <w:t xml:space="preserve"> tuszka kurczęca cała, schłodzona/ temperatura 0 – 4 </w:t>
      </w:r>
      <w:r w:rsidRPr="00EB0426">
        <w:rPr>
          <w:rFonts w:ascii="Arial Narrow" w:hAnsi="Arial Narrow"/>
          <w:sz w:val="22"/>
          <w:szCs w:val="22"/>
          <w:vertAlign w:val="superscript"/>
        </w:rPr>
        <w:t xml:space="preserve">0 </w:t>
      </w:r>
      <w:r w:rsidRPr="00EB0426">
        <w:rPr>
          <w:rFonts w:ascii="Arial Narrow" w:hAnsi="Arial Narrow"/>
          <w:sz w:val="22"/>
          <w:szCs w:val="22"/>
        </w:rPr>
        <w:t xml:space="preserve">C/ skóra i mięśnie jędrne, jasnoróżowe, pozbawione zasinień i wybroczyn krwawych, skóra bez resztek upierzenia, Zapach naturalny, charakterystyczny dla mięsa z kurczaka, niedopuszczalny zapach obcy, zapach świadczący o procesach rozkładu mięsa przez drobnoustroje oraz zapach zjełczałego tłuszczu. Waga ok. 2 </w:t>
      </w:r>
      <w:proofErr w:type="spellStart"/>
      <w:r w:rsidRPr="00EB0426">
        <w:rPr>
          <w:rFonts w:ascii="Arial Narrow" w:hAnsi="Arial Narrow"/>
          <w:sz w:val="22"/>
          <w:szCs w:val="22"/>
        </w:rPr>
        <w:t>kg</w:t>
      </w:r>
      <w:proofErr w:type="spellEnd"/>
      <w:r w:rsidRPr="00EB0426">
        <w:rPr>
          <w:rFonts w:ascii="Arial Narrow" w:hAnsi="Arial Narrow"/>
          <w:sz w:val="22"/>
          <w:szCs w:val="22"/>
        </w:rPr>
        <w:t>.</w:t>
      </w:r>
    </w:p>
    <w:p w:rsidR="00EB0426" w:rsidRPr="00EB0426" w:rsidRDefault="00EB0426" w:rsidP="00EB0426">
      <w:pPr>
        <w:pStyle w:val="NormalnyWeb"/>
        <w:spacing w:after="0"/>
        <w:jc w:val="both"/>
        <w:rPr>
          <w:rFonts w:ascii="Arial Narrow" w:hAnsi="Arial Narrow"/>
          <w:sz w:val="22"/>
          <w:szCs w:val="22"/>
        </w:rPr>
      </w:pPr>
      <w:r w:rsidRPr="00EB0426">
        <w:rPr>
          <w:rFonts w:ascii="Arial Narrow" w:hAnsi="Arial Narrow"/>
          <w:sz w:val="22"/>
          <w:szCs w:val="22"/>
        </w:rPr>
        <w:t xml:space="preserve">Opakowania powinny być wykonane z materiałów opakowaniowych dopuszczonych do kontaktu z żywnością. </w:t>
      </w:r>
    </w:p>
    <w:p w:rsidR="00EB0426" w:rsidRPr="00EB0426" w:rsidRDefault="00EB0426" w:rsidP="00EB0426">
      <w:pPr>
        <w:pStyle w:val="NormalnyWeb"/>
        <w:spacing w:after="0"/>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EB0426" w:rsidRPr="00EB0426" w:rsidRDefault="00EB0426" w:rsidP="00EB0426">
      <w:pPr>
        <w:jc w:val="both"/>
        <w:rPr>
          <w:rFonts w:ascii="Arial Narrow" w:hAnsi="Arial Narrow"/>
        </w:rPr>
      </w:pPr>
    </w:p>
    <w:p w:rsidR="00EB0426" w:rsidRPr="00EB0426" w:rsidRDefault="00EB0426" w:rsidP="00EB0426">
      <w:pPr>
        <w:pStyle w:val="NormalnyWeb"/>
        <w:spacing w:after="240"/>
        <w:jc w:val="both"/>
        <w:rPr>
          <w:rFonts w:ascii="Arial Narrow" w:hAnsi="Arial Narrow"/>
          <w:b/>
          <w:sz w:val="22"/>
          <w:szCs w:val="22"/>
        </w:rPr>
      </w:pPr>
      <w:r w:rsidRPr="00EB0426">
        <w:rPr>
          <w:rFonts w:ascii="Arial Narrow" w:hAnsi="Arial Narrow"/>
          <w:b/>
          <w:sz w:val="22"/>
          <w:szCs w:val="22"/>
          <w:highlight w:val="yellow"/>
        </w:rPr>
        <w:lastRenderedPageBreak/>
        <w:t>ZADANIE NR 2 - MIĘSO</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b/>
          <w:bCs/>
          <w:sz w:val="22"/>
          <w:szCs w:val="22"/>
        </w:rPr>
        <w:t>Poz. 1 Kar</w:t>
      </w:r>
      <w:r>
        <w:rPr>
          <w:rFonts w:ascii="Arial Narrow" w:hAnsi="Arial Narrow"/>
          <w:b/>
          <w:bCs/>
          <w:sz w:val="22"/>
          <w:szCs w:val="22"/>
        </w:rPr>
        <w:t>czek wieprzowy</w:t>
      </w:r>
      <w:r w:rsidRPr="00EB0426">
        <w:rPr>
          <w:rFonts w:ascii="Arial Narrow" w:hAnsi="Arial Narrow"/>
          <w:b/>
          <w:bCs/>
          <w:sz w:val="22"/>
          <w:szCs w:val="22"/>
        </w:rPr>
        <w:t xml:space="preserve"> b/k –</w:t>
      </w:r>
      <w:r w:rsidRPr="00EB0426">
        <w:rPr>
          <w:rFonts w:ascii="Arial Narrow" w:hAnsi="Arial Narrow"/>
          <w:sz w:val="22"/>
          <w:szCs w:val="22"/>
        </w:rPr>
        <w:t xml:space="preserve"> część zasadnicza wieprzowiny odcięta z odcinka szyjnego półtuszy, całkowicie </w:t>
      </w:r>
      <w:proofErr w:type="spellStart"/>
      <w:r w:rsidRPr="00EB0426">
        <w:rPr>
          <w:rFonts w:ascii="Arial Narrow" w:hAnsi="Arial Narrow"/>
          <w:sz w:val="22"/>
          <w:szCs w:val="22"/>
        </w:rPr>
        <w:t>odkostniona</w:t>
      </w:r>
      <w:proofErr w:type="spellEnd"/>
      <w:r w:rsidRPr="00EB0426">
        <w:rPr>
          <w:rFonts w:ascii="Arial Narrow" w:hAnsi="Arial Narrow"/>
          <w:sz w:val="22"/>
          <w:szCs w:val="22"/>
        </w:rPr>
        <w:t xml:space="preserve"> oraz pozbawiona wąskiego ścięgnistego mięśnia od strony górnej i twardego mięśnia od strony</w:t>
      </w:r>
      <w:r>
        <w:rPr>
          <w:rFonts w:ascii="Arial Narrow" w:hAnsi="Arial Narrow"/>
          <w:sz w:val="22"/>
          <w:szCs w:val="22"/>
        </w:rPr>
        <w:br/>
      </w:r>
      <w:r w:rsidRPr="00EB0426">
        <w:rPr>
          <w:rFonts w:ascii="Arial Narrow" w:hAnsi="Arial Narrow"/>
          <w:sz w:val="22"/>
          <w:szCs w:val="22"/>
        </w:rPr>
        <w:t xml:space="preserve">i kręgu szyjnego. Słonina całkowicie zdjęta. W skład karkówki wchodzą główne mięśnie szyi i część mięśnia najdłuższego grzbietu.. Powierzchnia gładka niezakrwawiona, niepostrzępiona, bez opiłków kości, przekrwień, głębszych </w:t>
      </w:r>
      <w:proofErr w:type="spellStart"/>
      <w:r w:rsidRPr="00EB0426">
        <w:rPr>
          <w:rFonts w:ascii="Arial Narrow" w:hAnsi="Arial Narrow"/>
          <w:sz w:val="22"/>
          <w:szCs w:val="22"/>
        </w:rPr>
        <w:t>pozacinań</w:t>
      </w:r>
      <w:proofErr w:type="spellEnd"/>
      <w:r w:rsidRPr="00EB0426">
        <w:rPr>
          <w:rFonts w:ascii="Arial Narrow" w:hAnsi="Arial Narrow"/>
          <w:sz w:val="22"/>
          <w:szCs w:val="22"/>
        </w:rPr>
        <w:t xml:space="preserve">, powierzchnia tkanki mięśniowej i tłuszczowej połyskująca sucha lub lekko wilgotna,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b/>
          <w:bCs/>
          <w:sz w:val="22"/>
          <w:szCs w:val="22"/>
        </w:rPr>
        <w:t xml:space="preserve">Poz. 2 Łopatka wieprzowa b/k – </w:t>
      </w:r>
      <w:r w:rsidRPr="00EB0426">
        <w:rPr>
          <w:rFonts w:ascii="Arial Narrow" w:hAnsi="Arial Narrow"/>
          <w:sz w:val="22"/>
          <w:szCs w:val="22"/>
        </w:rPr>
        <w:t xml:space="preserve">część zasadnicza wieprzowiny odcięta od półtuszy bez fałdu skóry i bez tłuszczu pachowego. Powierzchnia gładka niezakrwawiona, niepostrzępiona, bez opiłków kości, bez pomiażdżonych kości i przekrwień,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b/>
          <w:bCs/>
          <w:sz w:val="22"/>
          <w:szCs w:val="22"/>
        </w:rPr>
        <w:t xml:space="preserve">Poz. 3 Mięso wołowe drobne – </w:t>
      </w:r>
      <w:r w:rsidRPr="00EB0426">
        <w:rPr>
          <w:rFonts w:ascii="Arial Narrow" w:hAnsi="Arial Narrow"/>
          <w:sz w:val="22"/>
          <w:szCs w:val="22"/>
        </w:rPr>
        <w:t xml:space="preserve">całe skrawki mięsa bez tłuszczu zewnętrznego, bez ścięgien i tkanki łącznej. Powierzchnia gładka niezakrwawiona, bez opiłków kości, przekrwień, powierzchnia tkanki mięśniowej </w:t>
      </w:r>
      <w:r w:rsidR="00857264">
        <w:rPr>
          <w:rFonts w:ascii="Arial Narrow" w:hAnsi="Arial Narrow"/>
          <w:sz w:val="22"/>
          <w:szCs w:val="22"/>
        </w:rPr>
        <w:br/>
      </w:r>
      <w:r w:rsidRPr="00EB0426">
        <w:rPr>
          <w:rFonts w:ascii="Arial Narrow" w:hAnsi="Arial Narrow"/>
          <w:sz w:val="22"/>
          <w:szCs w:val="22"/>
        </w:rPr>
        <w:t xml:space="preserve">i tłuszczowej połyskująca sucha lub lekko wilgotna, niedopuszczalna oślizgłość, nalot pleśni. Mięso czyste, bez śladów jakichkolwiek zanieczyszczeń. Konsystencja jędrna i elastyczna. Barwa mięśni – jasnoróżowa </w:t>
      </w:r>
      <w:r w:rsidR="00857264">
        <w:rPr>
          <w:rFonts w:ascii="Arial Narrow" w:hAnsi="Arial Narrow"/>
          <w:sz w:val="22"/>
          <w:szCs w:val="22"/>
        </w:rPr>
        <w:br/>
      </w:r>
      <w:r w:rsidRPr="00EB0426">
        <w:rPr>
          <w:rFonts w:ascii="Arial Narrow" w:hAnsi="Arial Narrow"/>
          <w:sz w:val="22"/>
          <w:szCs w:val="22"/>
        </w:rPr>
        <w:t xml:space="preserve">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b/>
          <w:bCs/>
          <w:sz w:val="22"/>
          <w:szCs w:val="22"/>
        </w:rPr>
        <w:lastRenderedPageBreak/>
        <w:t>Poz. 4 Schab wieprzowy b/k –</w:t>
      </w:r>
      <w:r w:rsidRPr="00EB0426">
        <w:rPr>
          <w:rFonts w:ascii="Arial Narrow" w:hAnsi="Arial Narrow"/>
          <w:sz w:val="22"/>
          <w:szCs w:val="22"/>
        </w:rPr>
        <w:t xml:space="preserve"> część zasadnicza wieprzowiny, odcięta z odcinka piersiowo – lędźwiowego półtuszy całkowicie </w:t>
      </w:r>
      <w:proofErr w:type="spellStart"/>
      <w:r w:rsidRPr="00EB0426">
        <w:rPr>
          <w:rFonts w:ascii="Arial Narrow" w:hAnsi="Arial Narrow"/>
          <w:sz w:val="22"/>
          <w:szCs w:val="22"/>
        </w:rPr>
        <w:t>odkostniona</w:t>
      </w:r>
      <w:proofErr w:type="spellEnd"/>
      <w:r w:rsidRPr="00EB0426">
        <w:rPr>
          <w:rFonts w:ascii="Arial Narrow" w:hAnsi="Arial Narrow"/>
          <w:sz w:val="22"/>
          <w:szCs w:val="22"/>
        </w:rPr>
        <w:t xml:space="preserve">, słonina ze schabu całkowicie zdjęta; w skład schabu wchodzą głównie mięśnie najdłuższy grzbietu, wielodzielny grzbietu, kolczysty i lędźwiowy większy/ tj. polędwiczka wewnętrzna /. Powierzchnia gładka niezakrwawiona, niepostrzępiona, bez opiłków kości, przekrwień, głębszych </w:t>
      </w:r>
      <w:proofErr w:type="spellStart"/>
      <w:r w:rsidRPr="00EB0426">
        <w:rPr>
          <w:rFonts w:ascii="Arial Narrow" w:hAnsi="Arial Narrow"/>
          <w:sz w:val="22"/>
          <w:szCs w:val="22"/>
        </w:rPr>
        <w:t>pozacinań</w:t>
      </w:r>
      <w:proofErr w:type="spellEnd"/>
      <w:r w:rsidRPr="00EB0426">
        <w:rPr>
          <w:rFonts w:ascii="Arial Narrow" w:hAnsi="Arial Narrow"/>
          <w:sz w:val="22"/>
          <w:szCs w:val="22"/>
        </w:rPr>
        <w:t>, powierzchnia tkanki mięśniowej i tłuszczowe</w:t>
      </w:r>
      <w:r>
        <w:rPr>
          <w:rFonts w:ascii="Arial Narrow" w:hAnsi="Arial Narrow"/>
          <w:sz w:val="22"/>
          <w:szCs w:val="22"/>
        </w:rPr>
        <w:t>j poł</w:t>
      </w:r>
      <w:r w:rsidRPr="00EB0426">
        <w:rPr>
          <w:rFonts w:ascii="Arial Narrow" w:hAnsi="Arial Narrow"/>
          <w:sz w:val="22"/>
          <w:szCs w:val="22"/>
        </w:rPr>
        <w:t>yskująca such</w:t>
      </w:r>
      <w:r>
        <w:rPr>
          <w:rFonts w:ascii="Arial Narrow" w:hAnsi="Arial Narrow"/>
          <w:sz w:val="22"/>
          <w:szCs w:val="22"/>
        </w:rPr>
        <w:t>a</w:t>
      </w:r>
      <w:r w:rsidRPr="00EB0426">
        <w:rPr>
          <w:rFonts w:ascii="Arial Narrow" w:hAnsi="Arial Narrow"/>
          <w:sz w:val="22"/>
          <w:szCs w:val="22"/>
        </w:rPr>
        <w:t xml:space="preserve"> lub lekko wilgotna ,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b/>
          <w:bCs/>
          <w:sz w:val="22"/>
          <w:szCs w:val="22"/>
        </w:rPr>
        <w:t xml:space="preserve">Poz. 5 Wątroba wieprzowa – </w:t>
      </w:r>
      <w:r w:rsidRPr="00EB0426">
        <w:rPr>
          <w:rFonts w:ascii="Arial Narrow" w:hAnsi="Arial Narrow"/>
          <w:sz w:val="22"/>
          <w:szCs w:val="22"/>
        </w:rPr>
        <w:t xml:space="preserve">jeden z elementów podrobów wieprzowych, składa się z czterech płatów oddzielonych od siebie trzema głębokimi wcięciami, pozbawiona woreczka żółciowego. Powierzchnia gładka, lekko błyszcząca i wilgotna, dopuszcza się lekkie zmatowienie powierzchni wątroby spowodowane częściowym obeschnięciem. Struktura nieznacznie ziarnista. Powierzchnia czysta bez śladów jakichkolwiek zanieczyszczeń, dokładnie oczyszczona ze skrzepów krwi. Barwa </w:t>
      </w:r>
      <w:proofErr w:type="spellStart"/>
      <w:r w:rsidRPr="00EB0426">
        <w:rPr>
          <w:rFonts w:ascii="Arial Narrow" w:hAnsi="Arial Narrow"/>
          <w:sz w:val="22"/>
          <w:szCs w:val="22"/>
        </w:rPr>
        <w:t>brązowowiśniowa</w:t>
      </w:r>
      <w:proofErr w:type="spellEnd"/>
      <w:r w:rsidRPr="00EB0426">
        <w:rPr>
          <w:rFonts w:ascii="Arial Narrow" w:hAnsi="Arial Narrow"/>
          <w:sz w:val="22"/>
          <w:szCs w:val="22"/>
        </w:rPr>
        <w:t xml:space="preserve">. Konsystencja jędrna. Zapach swoisty charakterystyczny dla wątroby, bez oznak zaparzenia i rozpoczynającego się psucia; niedopuszczalny zapach obcy.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w:t>
      </w:r>
      <w:r w:rsidR="00857264">
        <w:rPr>
          <w:rFonts w:ascii="Arial Narrow" w:hAnsi="Arial Narrow"/>
          <w:sz w:val="22"/>
          <w:szCs w:val="22"/>
        </w:rPr>
        <w:br/>
      </w:r>
      <w:r w:rsidRPr="00EB0426">
        <w:rPr>
          <w:rFonts w:ascii="Arial Narrow" w:hAnsi="Arial Narrow"/>
          <w:sz w:val="22"/>
          <w:szCs w:val="22"/>
        </w:rPr>
        <w:t xml:space="preserve">z materiałów opakowaniowych dopuszczonych do kontaktu z żywnością. </w:t>
      </w:r>
    </w:p>
    <w:p w:rsidR="00EB0426" w:rsidRDefault="00EB0426"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obowiązującym prawem</w:t>
      </w:r>
      <w:r>
        <w:rPr>
          <w:rFonts w:ascii="Arial Narrow" w:hAnsi="Arial Narrow"/>
          <w:sz w:val="22"/>
          <w:szCs w:val="22"/>
        </w:rPr>
        <w:t>.</w:t>
      </w:r>
    </w:p>
    <w:p w:rsidR="00857264" w:rsidRPr="00857264" w:rsidRDefault="00EB0426" w:rsidP="00857264">
      <w:pPr>
        <w:pStyle w:val="NormalnyWeb"/>
        <w:spacing w:after="0"/>
        <w:jc w:val="both"/>
        <w:rPr>
          <w:rFonts w:ascii="Arial Narrow" w:hAnsi="Arial Narrow"/>
          <w:sz w:val="22"/>
          <w:szCs w:val="22"/>
        </w:rPr>
      </w:pPr>
      <w:r w:rsidRPr="00EB0426">
        <w:rPr>
          <w:rFonts w:ascii="Arial Narrow" w:hAnsi="Arial Narrow"/>
          <w:b/>
          <w:sz w:val="22"/>
          <w:szCs w:val="22"/>
        </w:rPr>
        <w:t xml:space="preserve">Poz. 6 Kości </w:t>
      </w:r>
      <w:proofErr w:type="spellStart"/>
      <w:r w:rsidRPr="00EB0426">
        <w:rPr>
          <w:rFonts w:ascii="Arial Narrow" w:hAnsi="Arial Narrow"/>
          <w:b/>
          <w:sz w:val="22"/>
          <w:szCs w:val="22"/>
        </w:rPr>
        <w:t>wp</w:t>
      </w:r>
      <w:proofErr w:type="spellEnd"/>
      <w:r w:rsidRPr="00EB0426">
        <w:rPr>
          <w:rFonts w:ascii="Arial Narrow" w:hAnsi="Arial Narrow"/>
          <w:b/>
          <w:sz w:val="22"/>
          <w:szCs w:val="22"/>
        </w:rPr>
        <w:t xml:space="preserve"> krótkie</w:t>
      </w:r>
      <w:r w:rsidR="00857264">
        <w:rPr>
          <w:rFonts w:ascii="Arial Narrow" w:hAnsi="Arial Narrow"/>
          <w:b/>
          <w:sz w:val="22"/>
          <w:szCs w:val="22"/>
        </w:rPr>
        <w:t xml:space="preserve"> - </w:t>
      </w:r>
      <w:r w:rsidR="00857264" w:rsidRPr="00857264">
        <w:rPr>
          <w:rFonts w:ascii="Arial Narrow" w:hAnsi="Arial Narrow"/>
          <w:sz w:val="22"/>
          <w:szCs w:val="22"/>
        </w:rPr>
        <w:t>towar schłodzony ( 0</w:t>
      </w:r>
      <w:r w:rsidR="00857264" w:rsidRPr="00857264">
        <w:rPr>
          <w:rFonts w:ascii="Arial Narrow" w:hAnsi="Arial Narrow"/>
          <w:sz w:val="22"/>
          <w:szCs w:val="22"/>
          <w:vertAlign w:val="superscript"/>
        </w:rPr>
        <w:t>0</w:t>
      </w:r>
      <w:r w:rsidR="00857264" w:rsidRPr="00857264">
        <w:rPr>
          <w:rFonts w:ascii="Arial Narrow" w:hAnsi="Arial Narrow"/>
          <w:sz w:val="22"/>
          <w:szCs w:val="22"/>
        </w:rPr>
        <w:t>C- 4</w:t>
      </w:r>
      <w:r w:rsidR="00857264" w:rsidRPr="00857264">
        <w:rPr>
          <w:rFonts w:ascii="Arial Narrow" w:hAnsi="Arial Narrow"/>
          <w:sz w:val="22"/>
          <w:szCs w:val="22"/>
          <w:vertAlign w:val="superscript"/>
        </w:rPr>
        <w:t>0</w:t>
      </w:r>
      <w:r w:rsidR="00857264" w:rsidRPr="00857264">
        <w:rPr>
          <w:rFonts w:ascii="Arial Narrow" w:hAnsi="Arial Narrow"/>
          <w:sz w:val="22"/>
          <w:szCs w:val="22"/>
        </w:rPr>
        <w:t>C ), niepomiażdżone, powierzchnia sucha lub lekko wilgotna, niedopuszczalna powierzchnia mokra, oślizgła, ze śladami pleśni. Kości czyste bez śladów zanieczyszczeń . Barwa naturalna dla danego rodzaju kości- jasnoróżowa do czerwonej. Niedopuszczalny odcień szary lub zielonkawy. Zapach swoisty charakterystyczny dla świeżego mięsa wieprzowego, bez oznak wskazujących na zaparzenie mięsa lub rozpoczynający się proces psucia. Niedopuszczalny zapach obcy oraz płciowy lub moczowy.</w:t>
      </w:r>
    </w:p>
    <w:p w:rsidR="00EB0426" w:rsidRPr="00EB0426" w:rsidRDefault="00EB0426" w:rsidP="00EB0426">
      <w:pPr>
        <w:pStyle w:val="NormalnyWeb"/>
        <w:jc w:val="both"/>
        <w:rPr>
          <w:rFonts w:ascii="Arial Narrow" w:hAnsi="Arial Narrow"/>
          <w:sz w:val="22"/>
          <w:szCs w:val="22"/>
        </w:rPr>
      </w:pPr>
      <w:r>
        <w:rPr>
          <w:rFonts w:ascii="Arial Narrow" w:hAnsi="Arial Narrow"/>
          <w:b/>
          <w:bCs/>
          <w:sz w:val="22"/>
          <w:szCs w:val="22"/>
        </w:rPr>
        <w:t>Poz. 7</w:t>
      </w:r>
      <w:r w:rsidRPr="00EB0426">
        <w:rPr>
          <w:rFonts w:ascii="Arial Narrow" w:hAnsi="Arial Narrow"/>
          <w:b/>
          <w:bCs/>
          <w:sz w:val="22"/>
          <w:szCs w:val="22"/>
        </w:rPr>
        <w:t xml:space="preserve"> Żeberka wieprzowe paski – </w:t>
      </w:r>
      <w:r w:rsidRPr="00EB0426">
        <w:rPr>
          <w:rFonts w:ascii="Arial Narrow" w:hAnsi="Arial Narrow"/>
          <w:sz w:val="22"/>
          <w:szCs w:val="22"/>
        </w:rPr>
        <w:t xml:space="preserve">część zasadnicza wieprzowiny odcięta z odcinka piersiowego półtuszy, żeberka pokryte są cienką warstwą mięśni i tłuszczu; w skład żeberek wchodzą kości żeber bez części pozostawionych przy schabie i karkówce oraz połowa kości mostka; główne mięśnie międzyżebrowe zewnętrzne i wewnętrzne. Powierzchnia gładka niezakrwawiona, niepostrzępiona, bez opiłków kości, bez pomiażdżonych kości i przekrwień, niedopuszczalna oślizgłość, nalot pleśni. Mięso czyste, bez śladów jakichkolwiek zanieczyszczeń. Konsystencja jędrna i elastyczna. Barwa mięśni – jasnoróżowa do czerwonej, dopuszczalne zmatowienia, niedopuszczalny odcień szary lub zielonkawy. Barwa tłuszczu – biała z odcieniem kremowym lub lekko różowym. Zapach swoisty, świeży, bez oznak zaparzenia i rozpoczynającego się psucia. Niedopuszczalny zapach obcy oraz płciowy lub moczowy. </w:t>
      </w:r>
    </w:p>
    <w:p w:rsidR="00857264" w:rsidRDefault="00857264">
      <w:pPr>
        <w:rPr>
          <w:rFonts w:ascii="Arial Narrow" w:eastAsia="Times New Roman" w:hAnsi="Arial Narrow" w:cs="Times New Roman"/>
        </w:rPr>
      </w:pPr>
      <w:r>
        <w:rPr>
          <w:rFonts w:ascii="Arial Narrow" w:hAnsi="Arial Narrow"/>
        </w:rPr>
        <w:br w:type="page"/>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lastRenderedPageBreak/>
        <w:t xml:space="preserve">Opakowania powinny zabezpieczać produkt przed uszkodzeniem i zanieczyszczeniem, zapewniać właściwą jakość produktu podczas całego okresu przydatności do spożycia, powinny być czyste, bez obcych zapachów, zabrudzeń, śladów pleśni, załamań i innych uszkodzeń mechanicznych. Opakowania powinny być wykonane z materiałów opakowaniowych dopuszczonych do kontaktu z żywnością. </w:t>
      </w:r>
    </w:p>
    <w:p w:rsidR="00EB0426" w:rsidRPr="00EB0426" w:rsidRDefault="00EB0426"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EB0426" w:rsidP="00EB0426">
      <w:pPr>
        <w:pStyle w:val="NormalnyWeb"/>
        <w:spacing w:after="240"/>
        <w:jc w:val="both"/>
        <w:rPr>
          <w:rFonts w:ascii="Arial Narrow" w:hAnsi="Arial Narrow"/>
          <w:b/>
          <w:sz w:val="22"/>
          <w:szCs w:val="22"/>
        </w:rPr>
      </w:pPr>
      <w:r w:rsidRPr="00EB0426">
        <w:rPr>
          <w:rFonts w:ascii="Arial Narrow" w:hAnsi="Arial Narrow"/>
          <w:b/>
          <w:sz w:val="22"/>
          <w:szCs w:val="22"/>
          <w:highlight w:val="yellow"/>
        </w:rPr>
        <w:t>ZADANIE NR 3</w:t>
      </w:r>
      <w:r w:rsidR="00B94915" w:rsidRPr="00EB0426">
        <w:rPr>
          <w:rFonts w:ascii="Arial Narrow" w:hAnsi="Arial Narrow"/>
          <w:b/>
          <w:sz w:val="22"/>
          <w:szCs w:val="22"/>
          <w:highlight w:val="yellow"/>
        </w:rPr>
        <w:t xml:space="preserve"> – WYROBY WĘDLINIARSKIE</w:t>
      </w:r>
    </w:p>
    <w:p w:rsidR="00FF0240" w:rsidRPr="00EB0426" w:rsidRDefault="00B94915" w:rsidP="00EB0426">
      <w:pPr>
        <w:pStyle w:val="NormalnyWeb"/>
        <w:jc w:val="both"/>
        <w:rPr>
          <w:rFonts w:ascii="Arial Narrow" w:hAnsi="Arial Narrow"/>
          <w:sz w:val="22"/>
          <w:szCs w:val="22"/>
        </w:rPr>
      </w:pPr>
      <w:r w:rsidRPr="00EB0426">
        <w:rPr>
          <w:rFonts w:ascii="Arial Narrow" w:hAnsi="Arial Narrow"/>
          <w:b/>
          <w:bCs/>
          <w:sz w:val="22"/>
          <w:szCs w:val="22"/>
        </w:rPr>
        <w:t xml:space="preserve">Poz. 1 </w:t>
      </w:r>
      <w:r w:rsidR="00FF0240" w:rsidRPr="00EB0426">
        <w:rPr>
          <w:rFonts w:ascii="Arial Narrow" w:hAnsi="Arial Narrow"/>
          <w:b/>
          <w:bCs/>
          <w:sz w:val="22"/>
          <w:szCs w:val="22"/>
        </w:rPr>
        <w:t xml:space="preserve">Baleron wieprzowy gotowany </w:t>
      </w:r>
      <w:r w:rsidR="00FF0240" w:rsidRPr="00EB0426">
        <w:rPr>
          <w:rFonts w:ascii="Arial Narrow" w:hAnsi="Arial Narrow"/>
          <w:sz w:val="22"/>
          <w:szCs w:val="22"/>
        </w:rPr>
        <w:t xml:space="preserve">– wędzonka parzona wysokowydajna otrzymana z peklowanych karczków wieprzowych bez kości. Skład mięso wieprzowe 70 – 75 %, kształt nieforemnego walca uzależniony od mięśnia, powierzchnia czysta, lekko wilgotna, długość do 30 cm, przekrój do 12 </w:t>
      </w:r>
      <w:proofErr w:type="spellStart"/>
      <w:r w:rsidR="00FF0240" w:rsidRPr="00EB0426">
        <w:rPr>
          <w:rFonts w:ascii="Arial Narrow" w:hAnsi="Arial Narrow"/>
          <w:sz w:val="22"/>
          <w:szCs w:val="22"/>
        </w:rPr>
        <w:t>cm</w:t>
      </w:r>
      <w:proofErr w:type="spellEnd"/>
      <w:r w:rsidR="00FF0240" w:rsidRPr="00EB0426">
        <w:rPr>
          <w:rFonts w:ascii="Arial Narrow" w:hAnsi="Arial Narrow"/>
          <w:sz w:val="22"/>
          <w:szCs w:val="22"/>
        </w:rPr>
        <w:t>. Wygląd na przekroju : struktura plastra o grubości 3 mm, dość ścisła, dopuszcza się nieznaczne rozdzielenie plastra w miejscach łączenia mięśni. Konsystencja ścisła, soczysta, krucha, powierzchnia przekroju lekko wilgotna, nie dopuszcza się skupiska galarety na przekroju oraz wycieku soku. Plaster 3 mm nie powinien się rozpadać.</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2 </w:t>
      </w:r>
      <w:r w:rsidR="00FF0240" w:rsidRPr="00EB0426">
        <w:rPr>
          <w:rFonts w:ascii="Arial Narrow" w:hAnsi="Arial Narrow"/>
          <w:b/>
          <w:bCs/>
          <w:sz w:val="22"/>
          <w:szCs w:val="22"/>
        </w:rPr>
        <w:t>Kiełbasa biała</w:t>
      </w:r>
      <w:r w:rsidR="00FF0240" w:rsidRPr="00857264">
        <w:rPr>
          <w:rFonts w:ascii="Arial Narrow" w:hAnsi="Arial Narrow"/>
          <w:sz w:val="22"/>
          <w:szCs w:val="22"/>
        </w:rPr>
        <w:t xml:space="preserve"> </w:t>
      </w:r>
      <w:r w:rsidR="00857264">
        <w:rPr>
          <w:rFonts w:ascii="Arial Narrow" w:hAnsi="Arial Narrow"/>
          <w:sz w:val="22"/>
          <w:szCs w:val="22"/>
        </w:rPr>
        <w:t xml:space="preserve">- </w:t>
      </w:r>
      <w:r w:rsidR="00FF0240" w:rsidRPr="00EB0426">
        <w:rPr>
          <w:rFonts w:ascii="Arial Narrow" w:hAnsi="Arial Narrow"/>
          <w:sz w:val="22"/>
          <w:szCs w:val="22"/>
        </w:rPr>
        <w:t xml:space="preserve"> wyrób wieprzowo – wołowy, surowy, średnio rozdrobniony, niewędzony w naturalnych osłonkach wieprzowych.</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3 </w:t>
      </w:r>
      <w:r w:rsidR="00FF0240" w:rsidRPr="00EB0426">
        <w:rPr>
          <w:rFonts w:ascii="Arial Narrow" w:hAnsi="Arial Narrow"/>
          <w:b/>
          <w:bCs/>
          <w:sz w:val="22"/>
          <w:szCs w:val="22"/>
        </w:rPr>
        <w:t>Kiełbasa krakowska parzona</w:t>
      </w:r>
      <w:r w:rsidR="00FF0240" w:rsidRPr="00857264">
        <w:rPr>
          <w:rFonts w:ascii="Arial Narrow" w:hAnsi="Arial Narrow"/>
          <w:bCs/>
          <w:sz w:val="22"/>
          <w:szCs w:val="22"/>
        </w:rPr>
        <w:t xml:space="preserve"> -</w:t>
      </w:r>
      <w:r w:rsidR="00FF0240" w:rsidRPr="00EB0426">
        <w:rPr>
          <w:rFonts w:ascii="Arial Narrow" w:hAnsi="Arial Narrow"/>
          <w:sz w:val="22"/>
          <w:szCs w:val="22"/>
        </w:rPr>
        <w:t xml:space="preserve">wyrób wieprzowo – wołowy, grubo rozdrobniony, wędzony, parzony. Batony w osłonce białkowej , niejadalnej, o długości 35 – 45 cm i średnicy 65 – 80 </w:t>
      </w:r>
      <w:proofErr w:type="spellStart"/>
      <w:r w:rsidR="00FF0240" w:rsidRPr="00EB0426">
        <w:rPr>
          <w:rFonts w:ascii="Arial Narrow" w:hAnsi="Arial Narrow"/>
          <w:sz w:val="22"/>
          <w:szCs w:val="22"/>
        </w:rPr>
        <w:t>cm</w:t>
      </w:r>
      <w:proofErr w:type="spellEnd"/>
      <w:r w:rsidR="00FF0240" w:rsidRPr="00EB0426">
        <w:rPr>
          <w:rFonts w:ascii="Arial Narrow" w:hAnsi="Arial Narrow"/>
          <w:sz w:val="22"/>
          <w:szCs w:val="22"/>
        </w:rPr>
        <w:t>. Konsystencja ścisła, barwa mięsa na przekroju od jasnoróżowej do ciemnoróżowej, tłuszczu – biała z odcieniem różowym, masy wiążącej – jasnoróżowa, zawiera nieliczne kawałki tłuszczu. Plastry grubości 3 mm nie powinny się rozpadać. Smak i zapach charakterystyczny dla kiełbasy z mięsa peklowanego, wędzonej parzonej z wyczuwalnymi przyprawami naturalnymi i komponentami przypraw.</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4 </w:t>
      </w:r>
      <w:r w:rsidR="00FF0240" w:rsidRPr="00EB0426">
        <w:rPr>
          <w:rFonts w:ascii="Arial Narrow" w:hAnsi="Arial Narrow"/>
          <w:b/>
          <w:bCs/>
          <w:sz w:val="22"/>
          <w:szCs w:val="22"/>
        </w:rPr>
        <w:t xml:space="preserve">Kiełbasa szynkowa wieprzowa – </w:t>
      </w:r>
      <w:r w:rsidR="00FF0240" w:rsidRPr="00EB0426">
        <w:rPr>
          <w:rFonts w:ascii="Arial Narrow" w:hAnsi="Arial Narrow"/>
          <w:sz w:val="22"/>
          <w:szCs w:val="22"/>
        </w:rPr>
        <w:t xml:space="preserve">kiełbasa grubo rozdrobniona, czysto wieprzowa w osłonce niejadalnej, wędzona , parzona o zawartości białka nie mniej niż 16 %i tłuszczu nie więcej niż 25 %.Baton o długości 35 – 40 cm i średnicy 9-10 </w:t>
      </w:r>
      <w:proofErr w:type="spellStart"/>
      <w:r w:rsidR="00FF0240" w:rsidRPr="00EB0426">
        <w:rPr>
          <w:rFonts w:ascii="Arial Narrow" w:hAnsi="Arial Narrow"/>
          <w:sz w:val="22"/>
          <w:szCs w:val="22"/>
        </w:rPr>
        <w:t>cm</w:t>
      </w:r>
      <w:proofErr w:type="spellEnd"/>
      <w:r w:rsidR="00FF0240" w:rsidRPr="00EB0426">
        <w:rPr>
          <w:rFonts w:ascii="Arial Narrow" w:hAnsi="Arial Narrow"/>
          <w:sz w:val="22"/>
          <w:szCs w:val="22"/>
        </w:rPr>
        <w:t>. Konsystencja ścisła, plastry grubości 3 mm nie powinny się rozpadać.</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857264" w:rsidRDefault="00857264">
      <w:pPr>
        <w:rPr>
          <w:rFonts w:ascii="Arial Narrow" w:eastAsia="Times New Roman" w:hAnsi="Arial Narrow" w:cs="Times New Roman"/>
          <w:b/>
          <w:bCs/>
        </w:rPr>
      </w:pPr>
      <w:r>
        <w:rPr>
          <w:rFonts w:ascii="Arial Narrow" w:hAnsi="Arial Narrow"/>
          <w:b/>
          <w:bCs/>
        </w:rPr>
        <w:br w:type="page"/>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lastRenderedPageBreak/>
        <w:t xml:space="preserve">Poz. 5 </w:t>
      </w:r>
      <w:r w:rsidR="00FF0240" w:rsidRPr="00EB0426">
        <w:rPr>
          <w:rFonts w:ascii="Arial Narrow" w:hAnsi="Arial Narrow"/>
          <w:b/>
          <w:bCs/>
          <w:sz w:val="22"/>
          <w:szCs w:val="22"/>
        </w:rPr>
        <w:t xml:space="preserve">Kiełbasa cienka typu zwyczajna – </w:t>
      </w:r>
      <w:r w:rsidR="00FF0240" w:rsidRPr="00EB0426">
        <w:rPr>
          <w:rFonts w:ascii="Arial Narrow" w:hAnsi="Arial Narrow"/>
          <w:sz w:val="22"/>
          <w:szCs w:val="22"/>
        </w:rPr>
        <w:t>kiełbasa wieprzowa średnio rozdrobniona, wędzona , parzona. Batony w osłonkach naturalnych – jelitach wieprzowych cienkich. Konsystencja ścisła, farsz równomiernie wymieszany, bez widocznej tkanki łącznej, dokładnie wypełniający osłonki. Smak i zapach charakterystyczny dla kiełbasy wieprzowej peklowanej, wędzonej, parzonej, Wyczuwalne przyprawy naturalne lub komponenty przypraw.</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6 </w:t>
      </w:r>
      <w:r w:rsidR="00FF0240" w:rsidRPr="00EB0426">
        <w:rPr>
          <w:rFonts w:ascii="Arial Narrow" w:hAnsi="Arial Narrow"/>
          <w:b/>
          <w:bCs/>
          <w:sz w:val="22"/>
          <w:szCs w:val="22"/>
        </w:rPr>
        <w:t xml:space="preserve">Kiełbasa żywiecka – </w:t>
      </w:r>
      <w:r w:rsidR="00FF0240" w:rsidRPr="00EB0426">
        <w:rPr>
          <w:rFonts w:ascii="Arial Narrow" w:hAnsi="Arial Narrow"/>
          <w:sz w:val="22"/>
          <w:szCs w:val="22"/>
        </w:rPr>
        <w:t xml:space="preserve">kiełbasa grubo rozdrobniona, wyprodukowana z mięsa wieprzowego, peklowanego nadziewana w osłonki sztuczne. Długość batonu ok. 30 </w:t>
      </w:r>
      <w:proofErr w:type="spellStart"/>
      <w:r w:rsidR="00FF0240" w:rsidRPr="00EB0426">
        <w:rPr>
          <w:rFonts w:ascii="Arial Narrow" w:hAnsi="Arial Narrow"/>
          <w:sz w:val="22"/>
          <w:szCs w:val="22"/>
        </w:rPr>
        <w:t>cm</w:t>
      </w:r>
      <w:proofErr w:type="spellEnd"/>
      <w:r w:rsidR="00FF0240" w:rsidRPr="00EB0426">
        <w:rPr>
          <w:rFonts w:ascii="Arial Narrow" w:hAnsi="Arial Narrow"/>
          <w:sz w:val="22"/>
          <w:szCs w:val="22"/>
        </w:rPr>
        <w:t xml:space="preserve">. Kiełbasa wędzona, parzona, podsuszana. Konsystencja dość ścisła, </w:t>
      </w:r>
      <w:proofErr w:type="spellStart"/>
      <w:r w:rsidR="00FF0240" w:rsidRPr="00EB0426">
        <w:rPr>
          <w:rFonts w:ascii="Arial Narrow" w:hAnsi="Arial Narrow"/>
          <w:sz w:val="22"/>
          <w:szCs w:val="22"/>
        </w:rPr>
        <w:t>elastyczna,związanie</w:t>
      </w:r>
      <w:proofErr w:type="spellEnd"/>
      <w:r w:rsidR="00FF0240" w:rsidRPr="00EB0426">
        <w:rPr>
          <w:rFonts w:ascii="Arial Narrow" w:hAnsi="Arial Narrow"/>
          <w:sz w:val="22"/>
          <w:szCs w:val="22"/>
        </w:rPr>
        <w:t xml:space="preserve"> dobre, plasterki o grubości 2 mm nie powinny się rozpadać.</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7 </w:t>
      </w:r>
      <w:r w:rsidR="00FF0240" w:rsidRPr="00EB0426">
        <w:rPr>
          <w:rFonts w:ascii="Arial Narrow" w:hAnsi="Arial Narrow"/>
          <w:b/>
          <w:bCs/>
          <w:sz w:val="22"/>
          <w:szCs w:val="22"/>
        </w:rPr>
        <w:t>Kiszka pasztetowa –</w:t>
      </w:r>
      <w:r w:rsidR="00FF0240" w:rsidRPr="00EB0426">
        <w:rPr>
          <w:rFonts w:ascii="Arial Narrow" w:hAnsi="Arial Narrow"/>
          <w:sz w:val="22"/>
          <w:szCs w:val="22"/>
        </w:rPr>
        <w:t xml:space="preserve"> wyrób podrobowy, parzony, nietrwały w osłonce naturalnej lub sztucznej dokładnie wypełnionej. Wyrób wieprzowy z wątroby, mięsa wieprzowego, rosołu, tłuszczu wieprzowego, dopuszczalna zawartość grysiku pszennego, przyprawione cebulą, solą i przyprawami naturalnymi. Średnica batonu 55 – 70 </w:t>
      </w:r>
      <w:proofErr w:type="spellStart"/>
      <w:r w:rsidR="00FF0240" w:rsidRPr="00EB0426">
        <w:rPr>
          <w:rFonts w:ascii="Arial Narrow" w:hAnsi="Arial Narrow"/>
          <w:sz w:val="22"/>
          <w:szCs w:val="22"/>
        </w:rPr>
        <w:t>mm</w:t>
      </w:r>
      <w:proofErr w:type="spellEnd"/>
      <w:r w:rsidR="00FF0240" w:rsidRPr="00EB0426">
        <w:rPr>
          <w:rFonts w:ascii="Arial Narrow" w:hAnsi="Arial Narrow"/>
          <w:sz w:val="22"/>
          <w:szCs w:val="22"/>
        </w:rPr>
        <w:t>. Homogenizowana, konsystencja mazista, kolor od beżowego do jasnego brązu.</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8 </w:t>
      </w:r>
      <w:r w:rsidR="00FF0240" w:rsidRPr="00EB0426">
        <w:rPr>
          <w:rFonts w:ascii="Arial Narrow" w:hAnsi="Arial Narrow"/>
          <w:b/>
          <w:bCs/>
          <w:sz w:val="22"/>
          <w:szCs w:val="22"/>
        </w:rPr>
        <w:t xml:space="preserve">Parówki paluszki cienkie – </w:t>
      </w:r>
      <w:r w:rsidR="00FF0240" w:rsidRPr="00EB0426">
        <w:rPr>
          <w:rFonts w:ascii="Arial Narrow" w:hAnsi="Arial Narrow"/>
          <w:sz w:val="22"/>
          <w:szCs w:val="22"/>
        </w:rPr>
        <w:t>drobno rozdrobnione homogenizowane kiełbaski wieprzowe ( z ewentualnym dodatkiem drobiu lub wołowiny ) z mięsa peklowanego, wędzone parzone w łatwo zdejmowanej, niejadalnej osłonce.</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9 </w:t>
      </w:r>
      <w:r w:rsidR="00FF0240" w:rsidRPr="00EB0426">
        <w:rPr>
          <w:rFonts w:ascii="Arial Narrow" w:hAnsi="Arial Narrow"/>
          <w:b/>
          <w:bCs/>
          <w:sz w:val="22"/>
          <w:szCs w:val="22"/>
        </w:rPr>
        <w:t>Boczek wędzony paski b/ż -</w:t>
      </w:r>
      <w:r w:rsidR="00FF0240" w:rsidRPr="00EB0426">
        <w:rPr>
          <w:rFonts w:ascii="Arial Narrow" w:hAnsi="Arial Narrow"/>
          <w:sz w:val="22"/>
          <w:szCs w:val="22"/>
        </w:rPr>
        <w:t xml:space="preserve">łuskany, parzony, bez widocznych złogów solanki. Wędzonka z boczku wieprzowego ze skórą. Wyrób peklowany, wędzony, Tłuszcz przerośnięty warstwami mięsa, produkt dość soczysty. Niedopuszczalne szarozielone plamy świadczące o </w:t>
      </w:r>
      <w:proofErr w:type="spellStart"/>
      <w:r w:rsidR="00FF0240" w:rsidRPr="00EB0426">
        <w:rPr>
          <w:rFonts w:ascii="Arial Narrow" w:hAnsi="Arial Narrow"/>
          <w:sz w:val="22"/>
          <w:szCs w:val="22"/>
        </w:rPr>
        <w:t>niedopeklowaniu</w:t>
      </w:r>
      <w:proofErr w:type="spellEnd"/>
      <w:r w:rsidR="00FF0240" w:rsidRPr="00EB0426">
        <w:rPr>
          <w:rFonts w:ascii="Arial Narrow" w:hAnsi="Arial Narrow"/>
          <w:sz w:val="22"/>
          <w:szCs w:val="22"/>
        </w:rPr>
        <w:t xml:space="preserve"> i żółta barwa tłuszczu. Smak w miarę słony, wędzenie wyczuwalne. Formowany w paski.</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10 </w:t>
      </w:r>
      <w:r w:rsidR="00FF0240" w:rsidRPr="00EB0426">
        <w:rPr>
          <w:rFonts w:ascii="Arial Narrow" w:hAnsi="Arial Narrow"/>
          <w:b/>
          <w:bCs/>
          <w:sz w:val="22"/>
          <w:szCs w:val="22"/>
        </w:rPr>
        <w:t xml:space="preserve">Pieczeń rzymska – </w:t>
      </w:r>
      <w:r w:rsidR="00FF0240" w:rsidRPr="00EB0426">
        <w:rPr>
          <w:rFonts w:ascii="Arial Narrow" w:hAnsi="Arial Narrow"/>
          <w:sz w:val="22"/>
          <w:szCs w:val="22"/>
        </w:rPr>
        <w:t>wyrób wieprzowy, średnie rozdrobnienie składników, parzony, niewędzony. Konsystencja dość ścisła, nierozpadająca się. Barwa charakterystyczna dla danego asortymentu, w przekroju jasnoróżowa o zawartości 38 – 40 % mięsa wieprzowego.</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857264" w:rsidRDefault="00857264">
      <w:pPr>
        <w:rPr>
          <w:rFonts w:ascii="Arial Narrow" w:eastAsia="Times New Roman" w:hAnsi="Arial Narrow" w:cs="Times New Roman"/>
          <w:b/>
          <w:bCs/>
        </w:rPr>
      </w:pPr>
      <w:r>
        <w:rPr>
          <w:rFonts w:ascii="Arial Narrow" w:hAnsi="Arial Narrow"/>
          <w:b/>
          <w:bCs/>
        </w:rPr>
        <w:br w:type="page"/>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lastRenderedPageBreak/>
        <w:t xml:space="preserve"> Poz. 11 </w:t>
      </w:r>
      <w:r w:rsidR="00FF0240" w:rsidRPr="00EB0426">
        <w:rPr>
          <w:rFonts w:ascii="Arial Narrow" w:hAnsi="Arial Narrow"/>
          <w:b/>
          <w:bCs/>
          <w:sz w:val="22"/>
          <w:szCs w:val="22"/>
        </w:rPr>
        <w:t>Polędwica sopocka wieprzowa -</w:t>
      </w:r>
      <w:r w:rsidR="00FF0240" w:rsidRPr="00EB0426">
        <w:rPr>
          <w:rFonts w:ascii="Arial Narrow" w:hAnsi="Arial Narrow"/>
          <w:sz w:val="22"/>
          <w:szCs w:val="22"/>
        </w:rPr>
        <w:t xml:space="preserve">wyrób wędzony z zachowanej strukturze tkankowej, parzony bez skóry i słoniny. Wędzonka wieprzowa </w:t>
      </w:r>
      <w:proofErr w:type="spellStart"/>
      <w:r w:rsidR="00FF0240" w:rsidRPr="00EB0426">
        <w:rPr>
          <w:rFonts w:ascii="Arial Narrow" w:hAnsi="Arial Narrow"/>
          <w:sz w:val="22"/>
          <w:szCs w:val="22"/>
        </w:rPr>
        <w:t>całomięśniowa</w:t>
      </w:r>
      <w:proofErr w:type="spellEnd"/>
      <w:r w:rsidR="00FF0240" w:rsidRPr="00EB0426">
        <w:rPr>
          <w:rFonts w:ascii="Arial Narrow" w:hAnsi="Arial Narrow"/>
          <w:sz w:val="22"/>
          <w:szCs w:val="22"/>
        </w:rPr>
        <w:t xml:space="preserve">, uzyskana ze schabu ( 86 – 96 % ) obrobionego bez kości, peklowana, parzona, wędzona. Powierzchnia sucha, czysta, widoczne lekkie pofałdowanie powierzchni. Struktura odpowiadająca układowi anatomicznemu schabu. Barwa mięśnia na przekroju jasnoróżowa do różowej. Dopuszczalny odcień różowy opalizujący. Na połowie obwodu górnej części schabu widoczna cienka warstwa tkanki łącznej oraz tłuszczu. Plastry o grubości 2 mm nie powinny się rozpadać. Zawartość białka nie mniej niż 18 %, tłuszczu nie więcej niż 8 %. </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12 </w:t>
      </w:r>
      <w:r w:rsidR="00FF0240" w:rsidRPr="00EB0426">
        <w:rPr>
          <w:rFonts w:ascii="Arial Narrow" w:hAnsi="Arial Narrow"/>
          <w:b/>
          <w:bCs/>
          <w:sz w:val="22"/>
          <w:szCs w:val="22"/>
        </w:rPr>
        <w:t xml:space="preserve">Salceson – </w:t>
      </w:r>
      <w:r w:rsidR="00FF0240" w:rsidRPr="00EB0426">
        <w:rPr>
          <w:rFonts w:ascii="Arial Narrow" w:hAnsi="Arial Narrow"/>
          <w:sz w:val="22"/>
          <w:szCs w:val="22"/>
        </w:rPr>
        <w:t xml:space="preserve">produkt z podrobów i surowców mięsnych w osłonce poliamidowej lub naturalnej. Składniki równomiernie rozmieszczone, konsystencja twarda, plastyczna, bez śladów kości, z dodatkiem żelatyny wieprzowej. </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B94915"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13 Mielonka tyrolska – </w:t>
      </w:r>
      <w:r w:rsidRPr="00EB0426">
        <w:rPr>
          <w:rFonts w:ascii="Arial Narrow" w:hAnsi="Arial Narrow"/>
          <w:sz w:val="22"/>
          <w:szCs w:val="22"/>
        </w:rPr>
        <w:t xml:space="preserve">wyrób parzony, w osłonce poliamidowej, wyprodukowane z mięsa średnio rozdrobnionego, wieprzowego, peklowanego z dodatkiem składników zwiększających wodochłonność. Średnica 9,5 cm , formowany w kształt bloku o długości ok 25 – 30 </w:t>
      </w:r>
      <w:proofErr w:type="spellStart"/>
      <w:r w:rsidRPr="00EB0426">
        <w:rPr>
          <w:rFonts w:ascii="Arial Narrow" w:hAnsi="Arial Narrow"/>
          <w:sz w:val="22"/>
          <w:szCs w:val="22"/>
        </w:rPr>
        <w:t>cm</w:t>
      </w:r>
      <w:proofErr w:type="spellEnd"/>
      <w:r w:rsidRPr="00EB0426">
        <w:rPr>
          <w:rFonts w:ascii="Arial Narrow" w:hAnsi="Arial Narrow"/>
          <w:sz w:val="22"/>
          <w:szCs w:val="22"/>
        </w:rPr>
        <w:t xml:space="preserve">. Zawartość białka nie mniej niż 10 %, tłuszczu nie więcej niż 30 %. Powierzchnia , sucha, gładka, czysta, folia ściśle przylegająca do mięsa. Konsystencja soczysta, krucha, plastry 2 mm nie powinny się rozpadać. Charakterystyczny dla asortymentu wyczuwalny smak i zapach. </w:t>
      </w:r>
    </w:p>
    <w:p w:rsidR="00B94915" w:rsidRPr="00EB0426" w:rsidRDefault="00B94915"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B94915"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14 Polędwica kanadyjska drobiowa – </w:t>
      </w:r>
      <w:r w:rsidRPr="00EB0426">
        <w:rPr>
          <w:rFonts w:ascii="Arial Narrow" w:hAnsi="Arial Narrow"/>
          <w:sz w:val="22"/>
          <w:szCs w:val="22"/>
        </w:rPr>
        <w:t xml:space="preserve">wyrób otrzymany z rozdrobnionych peklowanych drobiowych mięśni piersiowych lub nóg, wędzony, parzony, w sztucznej osłonce, baton o średnicy 10 -13 </w:t>
      </w:r>
      <w:proofErr w:type="spellStart"/>
      <w:r w:rsidRPr="00EB0426">
        <w:rPr>
          <w:rFonts w:ascii="Arial Narrow" w:hAnsi="Arial Narrow"/>
          <w:sz w:val="22"/>
          <w:szCs w:val="22"/>
        </w:rPr>
        <w:t>cm</w:t>
      </w:r>
      <w:proofErr w:type="spellEnd"/>
      <w:r w:rsidRPr="00EB0426">
        <w:rPr>
          <w:rFonts w:ascii="Arial Narrow" w:hAnsi="Arial Narrow"/>
          <w:sz w:val="22"/>
          <w:szCs w:val="22"/>
        </w:rPr>
        <w:t xml:space="preserve">. Struktura dość ścisła, dopuszcza się niewielkie rozdzielenie plastrów w miejscu złączenia mięśni. Konsystencja soczysta. Powierzchnia przekroju lekko wilgotna. </w:t>
      </w:r>
    </w:p>
    <w:p w:rsidR="00B94915" w:rsidRPr="00EB0426" w:rsidRDefault="00B94915"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15 </w:t>
      </w:r>
      <w:r w:rsidR="00FF0240" w:rsidRPr="00EB0426">
        <w:rPr>
          <w:rFonts w:ascii="Arial Narrow" w:hAnsi="Arial Narrow"/>
          <w:b/>
          <w:bCs/>
          <w:sz w:val="22"/>
          <w:szCs w:val="22"/>
        </w:rPr>
        <w:t>Szynka konserwowa wieprzowa –</w:t>
      </w:r>
      <w:r w:rsidR="00FF0240" w:rsidRPr="00EB0426">
        <w:rPr>
          <w:rFonts w:ascii="Arial Narrow" w:hAnsi="Arial Narrow"/>
          <w:sz w:val="22"/>
          <w:szCs w:val="22"/>
        </w:rPr>
        <w:t xml:space="preserve"> wyrób parzony, nadziewany w osłonkę sztuczną o średnicy 9,5 cm, formowana w kształcie bloku o długości 25 – 30 </w:t>
      </w:r>
      <w:proofErr w:type="spellStart"/>
      <w:r w:rsidR="00FF0240" w:rsidRPr="00EB0426">
        <w:rPr>
          <w:rFonts w:ascii="Arial Narrow" w:hAnsi="Arial Narrow"/>
          <w:sz w:val="22"/>
          <w:szCs w:val="22"/>
        </w:rPr>
        <w:t>cm</w:t>
      </w:r>
      <w:proofErr w:type="spellEnd"/>
      <w:r w:rsidR="00FF0240" w:rsidRPr="00EB0426">
        <w:rPr>
          <w:rFonts w:ascii="Arial Narrow" w:hAnsi="Arial Narrow"/>
          <w:sz w:val="22"/>
          <w:szCs w:val="22"/>
        </w:rPr>
        <w:t xml:space="preserve">. Powierzchnia lekko wilgotna, gładka , folia ściśle przylegająca do mięsa. Na przekroju widoczne kawałki mięsa, konsystencja soczysta, krucha, plasterki o grubości 2 mm nie powinny się rozpadać. Mięso powinno pochodzić tylko z trybowania szynki. Niedopuszczalny wyciek soku oraz skupiska galarety. </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857264" w:rsidRDefault="00857264">
      <w:pPr>
        <w:rPr>
          <w:rFonts w:ascii="Arial Narrow" w:eastAsia="Times New Roman" w:hAnsi="Arial Narrow" w:cs="Times New Roman"/>
          <w:b/>
          <w:bCs/>
        </w:rPr>
      </w:pPr>
      <w:r>
        <w:rPr>
          <w:rFonts w:ascii="Arial Narrow" w:hAnsi="Arial Narrow"/>
          <w:b/>
          <w:bCs/>
        </w:rPr>
        <w:br w:type="page"/>
      </w:r>
    </w:p>
    <w:p w:rsidR="00FF0240"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lastRenderedPageBreak/>
        <w:t xml:space="preserve">Poz. 16 </w:t>
      </w:r>
      <w:r w:rsidR="00FF0240" w:rsidRPr="00EB0426">
        <w:rPr>
          <w:rFonts w:ascii="Arial Narrow" w:hAnsi="Arial Narrow"/>
          <w:b/>
          <w:bCs/>
          <w:sz w:val="22"/>
          <w:szCs w:val="22"/>
        </w:rPr>
        <w:t xml:space="preserve">Szynka drobiowa – </w:t>
      </w:r>
      <w:r w:rsidR="00FF0240" w:rsidRPr="00EB0426">
        <w:rPr>
          <w:rFonts w:ascii="Arial Narrow" w:hAnsi="Arial Narrow"/>
          <w:sz w:val="22"/>
          <w:szCs w:val="22"/>
        </w:rPr>
        <w:t>wyrób grubo rozdrobniony, parzony, pieczony, wędzony lub niewędzony otrzymany z najlepszej jakości mięsa drobiowego peklowanego w osłonce niejadalnej. Struktura dość ścisła, dopuszcza się niewielkie rozdzielenie plastrów w miejscu złączenia mięśni. Konsystencja soczysta, krucha . Powierzchnia przekroju lekko wilgotna o barwie mięsa od jasnoróżowej do różowej.</w:t>
      </w:r>
    </w:p>
    <w:p w:rsidR="00FF0240" w:rsidRPr="00EB0426" w:rsidRDefault="00FF0240"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p w:rsidR="00B94915" w:rsidRPr="00EB0426" w:rsidRDefault="00B94915" w:rsidP="00EB0426">
      <w:pPr>
        <w:pStyle w:val="NormalnyWeb"/>
        <w:spacing w:after="0"/>
        <w:jc w:val="both"/>
        <w:rPr>
          <w:rFonts w:ascii="Arial Narrow" w:hAnsi="Arial Narrow"/>
          <w:sz w:val="22"/>
          <w:szCs w:val="22"/>
        </w:rPr>
      </w:pPr>
      <w:r w:rsidRPr="00EB0426">
        <w:rPr>
          <w:rFonts w:ascii="Arial Narrow" w:hAnsi="Arial Narrow"/>
          <w:b/>
          <w:bCs/>
          <w:sz w:val="22"/>
          <w:szCs w:val="22"/>
        </w:rPr>
        <w:t xml:space="preserve">Poz. 17 Szynka wieprzowa gotowana – </w:t>
      </w:r>
      <w:r w:rsidRPr="00EB0426">
        <w:rPr>
          <w:rFonts w:ascii="Arial Narrow" w:hAnsi="Arial Narrow"/>
          <w:sz w:val="22"/>
          <w:szCs w:val="22"/>
        </w:rPr>
        <w:t xml:space="preserve">wyrób otrzymany z całej lub z części szynki lub łopatki wieprzowej bez skóry i kości, peklowany, wędzony, gotowany. Konsystencja dość ścisła, produkt soczysty bez widocznego wycieku. Niedopuszczalne złogi tłuszczu wewnętrznego i ścięgien. Barwa powierzchni mięsa brązowa, na przekroju barwa mięsa różowa do ciemno różowej z odcieniem czerwonym. </w:t>
      </w:r>
    </w:p>
    <w:p w:rsidR="00B94915" w:rsidRPr="00EB0426" w:rsidRDefault="00B94915" w:rsidP="00EB0426">
      <w:pPr>
        <w:pStyle w:val="NormalnyWeb"/>
        <w:jc w:val="both"/>
        <w:rPr>
          <w:rFonts w:ascii="Arial Narrow" w:hAnsi="Arial Narrow"/>
          <w:sz w:val="22"/>
          <w:szCs w:val="22"/>
        </w:rPr>
      </w:pPr>
      <w:r w:rsidRPr="00EB0426">
        <w:rPr>
          <w:rFonts w:ascii="Arial Narrow" w:hAnsi="Arial Narrow"/>
          <w:sz w:val="22"/>
          <w:szCs w:val="22"/>
        </w:rPr>
        <w:t>Do każdego opakowania powinna być dołączona etykieta zawierająca następujące dane – nazwę produktu, termin przydatności do spożycia, nazwę dostawcy /producenta/, adres, warunki przechowywania, oznaczenie partii produkcyjnej oraz pozostałe informacje zgodnie z aktualnie obowiązującym prawem.</w:t>
      </w:r>
    </w:p>
    <w:sectPr w:rsidR="00B94915" w:rsidRPr="00EB0426" w:rsidSect="00EB0426">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F0240"/>
    <w:rsid w:val="0003717A"/>
    <w:rsid w:val="006E6891"/>
    <w:rsid w:val="00857264"/>
    <w:rsid w:val="00936698"/>
    <w:rsid w:val="00A06D5D"/>
    <w:rsid w:val="00B94915"/>
    <w:rsid w:val="00E1554D"/>
    <w:rsid w:val="00EB0426"/>
    <w:rsid w:val="00FC012E"/>
    <w:rsid w:val="00FF02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1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F0240"/>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9829939">
      <w:bodyDiv w:val="1"/>
      <w:marLeft w:val="0"/>
      <w:marRight w:val="0"/>
      <w:marTop w:val="0"/>
      <w:marBottom w:val="0"/>
      <w:divBdr>
        <w:top w:val="none" w:sz="0" w:space="0" w:color="auto"/>
        <w:left w:val="none" w:sz="0" w:space="0" w:color="auto"/>
        <w:bottom w:val="none" w:sz="0" w:space="0" w:color="auto"/>
        <w:right w:val="none" w:sz="0" w:space="0" w:color="auto"/>
      </w:divBdr>
    </w:div>
    <w:div w:id="1602571037">
      <w:bodyDiv w:val="1"/>
      <w:marLeft w:val="0"/>
      <w:marRight w:val="0"/>
      <w:marTop w:val="0"/>
      <w:marBottom w:val="0"/>
      <w:divBdr>
        <w:top w:val="none" w:sz="0" w:space="0" w:color="auto"/>
        <w:left w:val="none" w:sz="0" w:space="0" w:color="auto"/>
        <w:bottom w:val="none" w:sz="0" w:space="0" w:color="auto"/>
        <w:right w:val="none" w:sz="0" w:space="0" w:color="auto"/>
      </w:divBdr>
    </w:div>
    <w:div w:id="1762795998">
      <w:bodyDiv w:val="1"/>
      <w:marLeft w:val="0"/>
      <w:marRight w:val="0"/>
      <w:marTop w:val="0"/>
      <w:marBottom w:val="0"/>
      <w:divBdr>
        <w:top w:val="none" w:sz="0" w:space="0" w:color="auto"/>
        <w:left w:val="none" w:sz="0" w:space="0" w:color="auto"/>
        <w:bottom w:val="none" w:sz="0" w:space="0" w:color="auto"/>
        <w:right w:val="none" w:sz="0" w:space="0" w:color="auto"/>
      </w:divBdr>
    </w:div>
    <w:div w:id="21423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3486</Words>
  <Characters>20919</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arydzewska</dc:creator>
  <cp:keywords/>
  <dc:description/>
  <cp:lastModifiedBy>ksienkiewicz</cp:lastModifiedBy>
  <cp:revision>6</cp:revision>
  <cp:lastPrinted>2018-12-06T10:45:00Z</cp:lastPrinted>
  <dcterms:created xsi:type="dcterms:W3CDTF">2018-12-04T12:19:00Z</dcterms:created>
  <dcterms:modified xsi:type="dcterms:W3CDTF">2019-12-04T09:41:00Z</dcterms:modified>
</cp:coreProperties>
</file>